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2A" w:rsidRPr="00655F8F" w:rsidRDefault="006B772A" w:rsidP="006B772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6B772A" w:rsidRDefault="006B772A" w:rsidP="006B7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>ИНФОРМАЦИОННАЯ КАРТА УЧИТЕЛЯ</w:t>
      </w:r>
    </w:p>
    <w:p w:rsidR="006B772A" w:rsidRPr="004B3D11" w:rsidRDefault="006B772A" w:rsidP="006B7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72A" w:rsidRPr="004B3D11" w:rsidRDefault="006B772A" w:rsidP="006B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Фирдаус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Миназтдиновны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русскогоязыка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литературы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татарского языка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литературы филиала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Нижнетавдинская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- «СОШ с. Киндер»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Нижнетавдинского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B772A" w:rsidRPr="004B3D11" w:rsidRDefault="006B772A" w:rsidP="006B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B772A" w:rsidRDefault="006B772A" w:rsidP="006B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11">
        <w:rPr>
          <w:rFonts w:ascii="Times New Roman" w:hAnsi="Times New Roman" w:cs="Times New Roman"/>
          <w:sz w:val="24"/>
          <w:szCs w:val="24"/>
        </w:rPr>
        <w:t>Ф.И.О. директора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Калайчиева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Сусанна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Вахтанговна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B57" w:rsidRDefault="006B772A" w:rsidP="006B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директор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Хикматулловна</w:t>
      </w:r>
      <w:proofErr w:type="spellEnd"/>
      <w:r w:rsidRPr="004B3D11">
        <w:rPr>
          <w:rFonts w:ascii="Times New Roman" w:hAnsi="Times New Roman" w:cs="Times New Roman"/>
          <w:sz w:val="24"/>
          <w:szCs w:val="24"/>
        </w:rPr>
        <w:t xml:space="preserve">____    </w:t>
      </w:r>
    </w:p>
    <w:p w:rsidR="006B772A" w:rsidRDefault="006B772A" w:rsidP="006B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6B772A" w:rsidRPr="004B3D11" w:rsidRDefault="006B772A" w:rsidP="006B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11">
        <w:rPr>
          <w:rFonts w:ascii="Times New Roman" w:hAnsi="Times New Roman" w:cs="Times New Roman"/>
          <w:sz w:val="24"/>
          <w:szCs w:val="24"/>
        </w:rPr>
        <w:t xml:space="preserve"> Контактный телефон _</w:t>
      </w:r>
      <w:r w:rsidR="00D71CB4">
        <w:rPr>
          <w:rFonts w:ascii="Times New Roman" w:hAnsi="Times New Roman" w:cs="Times New Roman"/>
          <w:sz w:val="24"/>
          <w:szCs w:val="24"/>
        </w:rPr>
        <w:t>раб. 2-61-</w:t>
      </w:r>
      <w:r>
        <w:rPr>
          <w:rFonts w:ascii="Times New Roman" w:hAnsi="Times New Roman" w:cs="Times New Roman"/>
          <w:sz w:val="24"/>
          <w:szCs w:val="24"/>
        </w:rPr>
        <w:t>9</w:t>
      </w:r>
      <w:r w:rsidR="00D71C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</w:t>
      </w:r>
      <w:proofErr w:type="spellEnd"/>
      <w:r>
        <w:rPr>
          <w:rFonts w:ascii="Times New Roman" w:hAnsi="Times New Roman" w:cs="Times New Roman"/>
          <w:sz w:val="24"/>
          <w:szCs w:val="24"/>
        </w:rPr>
        <w:t>. 8-982-964-50-32</w:t>
      </w:r>
      <w:r w:rsidRPr="004B3D11">
        <w:rPr>
          <w:rFonts w:ascii="Times New Roman" w:hAnsi="Times New Roman" w:cs="Times New Roman"/>
          <w:sz w:val="24"/>
          <w:szCs w:val="24"/>
        </w:rPr>
        <w:t>____________</w:t>
      </w:r>
    </w:p>
    <w:p w:rsidR="006B772A" w:rsidRPr="004B3D11" w:rsidRDefault="006B772A" w:rsidP="006B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72A" w:rsidRPr="004B3D11" w:rsidRDefault="006B772A" w:rsidP="006B77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>Высокие учебные результаты обучения при их позитивной динамике за последние три года</w:t>
      </w:r>
    </w:p>
    <w:p w:rsidR="006B772A" w:rsidRPr="004B3D11" w:rsidRDefault="006B772A" w:rsidP="006B77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>Позитивная динамика «качества знаний» учащихся (процент учащихся, получивших «4» и «5», от общего количества обучающихся по преподаваемому предмету) при 100% успеваемости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1940"/>
        <w:gridCol w:w="2017"/>
        <w:gridCol w:w="2247"/>
      </w:tblGrid>
      <w:tr w:rsidR="006B772A" w:rsidRPr="004B3D11" w:rsidTr="009652A4">
        <w:tc>
          <w:tcPr>
            <w:tcW w:w="3496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43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242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539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6B772A" w:rsidRPr="004B3D11" w:rsidTr="009652A4">
        <w:tc>
          <w:tcPr>
            <w:tcW w:w="3496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кол-во учащихся, обучаемых по предмету</w:t>
            </w:r>
          </w:p>
        </w:tc>
        <w:tc>
          <w:tcPr>
            <w:tcW w:w="2143" w:type="dxa"/>
          </w:tcPr>
          <w:p w:rsidR="006B772A" w:rsidRPr="004B3D11" w:rsidRDefault="006B772A" w:rsidP="006B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42" w:type="dxa"/>
          </w:tcPr>
          <w:p w:rsidR="006B772A" w:rsidRPr="004B3D11" w:rsidRDefault="006B772A" w:rsidP="006B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39" w:type="dxa"/>
          </w:tcPr>
          <w:p w:rsidR="006B772A" w:rsidRPr="004B3D11" w:rsidRDefault="006B772A" w:rsidP="006B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B772A" w:rsidRPr="004B3D11" w:rsidTr="009652A4">
        <w:tc>
          <w:tcPr>
            <w:tcW w:w="3496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процент учащихся, освоивших учебные программы по преподаваемому предмету на «4» и «5», от общего количества обучаемых</w:t>
            </w:r>
          </w:p>
        </w:tc>
        <w:tc>
          <w:tcPr>
            <w:tcW w:w="2143" w:type="dxa"/>
          </w:tcPr>
          <w:p w:rsidR="006B772A" w:rsidRPr="004B3D11" w:rsidRDefault="006B772A" w:rsidP="006B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42" w:type="dxa"/>
          </w:tcPr>
          <w:p w:rsidR="006B772A" w:rsidRPr="004B3D11" w:rsidRDefault="006B772A" w:rsidP="0072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0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539" w:type="dxa"/>
          </w:tcPr>
          <w:p w:rsidR="006B772A" w:rsidRPr="004B3D11" w:rsidRDefault="006B772A" w:rsidP="0072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0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B772A" w:rsidRPr="004B3D11" w:rsidRDefault="006B772A" w:rsidP="006B7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Рост числа учащихся, принимающих участие в предметных олимпиадах областного и всероссийского уровней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2028"/>
        <w:gridCol w:w="2228"/>
        <w:gridCol w:w="2043"/>
      </w:tblGrid>
      <w:tr w:rsidR="006B772A" w:rsidRPr="004B3D11" w:rsidTr="009652A4">
        <w:tc>
          <w:tcPr>
            <w:tcW w:w="3432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05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516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267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6B772A" w:rsidRPr="004B3D11" w:rsidTr="009652A4">
        <w:tc>
          <w:tcPr>
            <w:tcW w:w="3432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 победителей предметных олимпиад:</w:t>
            </w:r>
          </w:p>
        </w:tc>
        <w:tc>
          <w:tcPr>
            <w:tcW w:w="2205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2A" w:rsidRPr="004B3D11" w:rsidTr="009652A4">
        <w:tc>
          <w:tcPr>
            <w:tcW w:w="3432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- областных</w:t>
            </w:r>
          </w:p>
        </w:tc>
        <w:tc>
          <w:tcPr>
            <w:tcW w:w="2205" w:type="dxa"/>
          </w:tcPr>
          <w:p w:rsidR="006B772A" w:rsidRPr="004B3D11" w:rsidRDefault="00B858A0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516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B772A" w:rsidRPr="004B3D11" w:rsidRDefault="00B858A0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Гулматва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Хожархон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Розиковна</w:t>
            </w:r>
            <w:proofErr w:type="spellEnd"/>
          </w:p>
        </w:tc>
      </w:tr>
      <w:tr w:rsidR="006B772A" w:rsidRPr="004B3D11" w:rsidTr="009652A4">
        <w:tc>
          <w:tcPr>
            <w:tcW w:w="3432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- всероссийских</w:t>
            </w:r>
          </w:p>
        </w:tc>
        <w:tc>
          <w:tcPr>
            <w:tcW w:w="2205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72A" w:rsidRPr="004B3D11" w:rsidRDefault="006B772A" w:rsidP="006B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11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4B3D11">
        <w:rPr>
          <w:rFonts w:ascii="Times New Roman" w:hAnsi="Times New Roman" w:cs="Times New Roman"/>
          <w:sz w:val="24"/>
          <w:szCs w:val="24"/>
        </w:rPr>
        <w:t xml:space="preserve"> указывается Ф.И.О. участника(</w:t>
      </w:r>
      <w:proofErr w:type="spellStart"/>
      <w:r w:rsidRPr="004B3D1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B3D11">
        <w:rPr>
          <w:rFonts w:ascii="Times New Roman" w:hAnsi="Times New Roman" w:cs="Times New Roman"/>
          <w:sz w:val="24"/>
          <w:szCs w:val="24"/>
        </w:rPr>
        <w:t>) и занятое призовое место (если есть; скан-копии подтверждающих документов)</w:t>
      </w:r>
    </w:p>
    <w:p w:rsidR="006B772A" w:rsidRPr="004B3D11" w:rsidRDefault="006B772A" w:rsidP="006B77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>Увеличение количества и повышение качества творческих работ учащихся по данному предмету (проектов, исследований и др.)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2498"/>
        <w:gridCol w:w="1790"/>
        <w:gridCol w:w="2021"/>
      </w:tblGrid>
      <w:tr w:rsidR="006B772A" w:rsidRPr="004B3D11" w:rsidTr="009652A4">
        <w:tc>
          <w:tcPr>
            <w:tcW w:w="3369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59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947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245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6B772A" w:rsidRPr="004B3D11" w:rsidTr="009652A4">
        <w:tc>
          <w:tcPr>
            <w:tcW w:w="3369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творческих работ:</w:t>
            </w:r>
          </w:p>
        </w:tc>
        <w:tc>
          <w:tcPr>
            <w:tcW w:w="2859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2A" w:rsidRPr="004B3D11" w:rsidTr="009652A4">
        <w:tc>
          <w:tcPr>
            <w:tcW w:w="3369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</w:t>
            </w:r>
          </w:p>
        </w:tc>
        <w:tc>
          <w:tcPr>
            <w:tcW w:w="2859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72A" w:rsidRPr="004B3D11" w:rsidTr="009652A4">
        <w:tc>
          <w:tcPr>
            <w:tcW w:w="3369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- областной уровень</w:t>
            </w:r>
          </w:p>
        </w:tc>
        <w:tc>
          <w:tcPr>
            <w:tcW w:w="2859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2A" w:rsidRPr="004B3D11" w:rsidTr="009652A4">
        <w:tc>
          <w:tcPr>
            <w:tcW w:w="3369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- всероссийский уровень</w:t>
            </w:r>
          </w:p>
        </w:tc>
        <w:tc>
          <w:tcPr>
            <w:tcW w:w="2859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B772A" w:rsidRPr="004B3D11" w:rsidRDefault="006B772A" w:rsidP="0096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72A" w:rsidRPr="004B3D11" w:rsidRDefault="006B772A" w:rsidP="006B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11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4B3D11">
        <w:rPr>
          <w:rFonts w:ascii="Times New Roman" w:hAnsi="Times New Roman" w:cs="Times New Roman"/>
          <w:sz w:val="24"/>
          <w:szCs w:val="24"/>
        </w:rPr>
        <w:t xml:space="preserve"> для областных и всероссийских мероприятий указывается Ф.И.О. участника(</w:t>
      </w:r>
      <w:proofErr w:type="spellStart"/>
      <w:r w:rsidRPr="004B3D1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B3D11">
        <w:rPr>
          <w:rFonts w:ascii="Times New Roman" w:hAnsi="Times New Roman" w:cs="Times New Roman"/>
          <w:sz w:val="24"/>
          <w:szCs w:val="24"/>
        </w:rPr>
        <w:t>) и занятое призовое место (если есть); вид творческой работы (проект, исследование и др.); тема творческой работы.</w:t>
      </w:r>
    </w:p>
    <w:p w:rsidR="006B772A" w:rsidRPr="004B3D11" w:rsidRDefault="006B772A" w:rsidP="006B77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>Высокие результаты внеурочной деятельности обучающихся по учебному предмету</w:t>
      </w:r>
    </w:p>
    <w:p w:rsidR="006B772A" w:rsidRPr="004B3D11" w:rsidRDefault="006B772A" w:rsidP="006B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lastRenderedPageBreak/>
        <w:t>2.1. Использование различных форм внеурочной деятельности по учебному предмету (кружки, факультативы, предметные недели, праздники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971"/>
        <w:gridCol w:w="3266"/>
      </w:tblGrid>
      <w:tr w:rsidR="006B772A" w:rsidRPr="004B3D11" w:rsidTr="009652A4">
        <w:tc>
          <w:tcPr>
            <w:tcW w:w="4788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4500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5040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6B772A" w:rsidRPr="004B3D11" w:rsidTr="009652A4">
        <w:tc>
          <w:tcPr>
            <w:tcW w:w="4788" w:type="dxa"/>
          </w:tcPr>
          <w:p w:rsidR="006B772A" w:rsidRDefault="00A11C6E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Кружок «Жемчужины родного языка»</w:t>
            </w:r>
          </w:p>
          <w:p w:rsidR="00546852" w:rsidRDefault="00546852" w:rsidP="00965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Театральный кружок «Радуга»</w:t>
            </w:r>
          </w:p>
          <w:p w:rsidR="00546852" w:rsidRDefault="00546852" w:rsidP="00965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Предметная неделя «Неделя родного языка»</w:t>
            </w:r>
          </w:p>
          <w:p w:rsidR="00546852" w:rsidRDefault="00877579" w:rsidP="00965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«День пожилых</w:t>
            </w:r>
            <w:r w:rsidR="00546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Осень жизни золотой»</w:t>
            </w:r>
          </w:p>
          <w:p w:rsidR="00546852" w:rsidRPr="004B3D11" w:rsidRDefault="00546852" w:rsidP="0087757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  <w:r w:rsidR="0087757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Дню </w:t>
            </w:r>
            <w:r w:rsidR="00877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матери, к Дню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4500" w:type="dxa"/>
          </w:tcPr>
          <w:p w:rsidR="006B772A" w:rsidRDefault="00A11C6E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Кружок «Жемчужины родного языка»</w:t>
            </w:r>
          </w:p>
          <w:p w:rsidR="00546852" w:rsidRDefault="00546852" w:rsidP="00965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Театральный кружок «Радуга»</w:t>
            </w:r>
          </w:p>
          <w:p w:rsidR="00546852" w:rsidRDefault="00546852" w:rsidP="00965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Предметная неделя «Неделя родного языка»</w:t>
            </w:r>
          </w:p>
          <w:p w:rsidR="00546852" w:rsidRDefault="00877579" w:rsidP="005468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«День пожилых</w:t>
            </w:r>
            <w:r w:rsidR="00546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Осень жизни золотой»</w:t>
            </w:r>
          </w:p>
          <w:p w:rsidR="00546852" w:rsidRPr="004B3D11" w:rsidRDefault="00546852" w:rsidP="00546852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  <w:r w:rsidR="0087757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 w:rsidR="00877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Дню матери,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Дню Победы</w:t>
            </w:r>
          </w:p>
        </w:tc>
        <w:tc>
          <w:tcPr>
            <w:tcW w:w="5040" w:type="dxa"/>
          </w:tcPr>
          <w:p w:rsidR="006B772A" w:rsidRDefault="00A11C6E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Кружок «Жемчужины родного языка»</w:t>
            </w:r>
          </w:p>
          <w:p w:rsidR="00546852" w:rsidRDefault="00546852" w:rsidP="00965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Театральный кружок «Радуга»</w:t>
            </w:r>
          </w:p>
          <w:p w:rsidR="00546852" w:rsidRDefault="00546852" w:rsidP="00965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Предметная неделя «Неделя родного языка»</w:t>
            </w:r>
          </w:p>
          <w:p w:rsidR="00546852" w:rsidRDefault="00546852" w:rsidP="00965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«Юбилейный вечер, посвященный 70-летию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Шауката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Гаделши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46852" w:rsidRDefault="00877579" w:rsidP="005468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«День пожилых</w:t>
            </w:r>
            <w:r w:rsidR="00546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Осень жизни золотой»</w:t>
            </w:r>
          </w:p>
          <w:p w:rsidR="00546852" w:rsidRPr="004B3D11" w:rsidRDefault="00546852" w:rsidP="00546852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  <w:r w:rsidR="0087757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Дню</w:t>
            </w:r>
            <w:r w:rsidR="00877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77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Дню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</w:tr>
    </w:tbl>
    <w:p w:rsidR="006B772A" w:rsidRPr="004B3D11" w:rsidRDefault="006B772A" w:rsidP="006B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11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4B3D11">
        <w:rPr>
          <w:rFonts w:ascii="Times New Roman" w:hAnsi="Times New Roman" w:cs="Times New Roman"/>
          <w:b/>
          <w:sz w:val="24"/>
          <w:szCs w:val="24"/>
        </w:rPr>
        <w:t>:</w:t>
      </w:r>
      <w:r w:rsidRPr="004B3D11">
        <w:rPr>
          <w:rFonts w:ascii="Times New Roman" w:hAnsi="Times New Roman" w:cs="Times New Roman"/>
          <w:sz w:val="24"/>
          <w:szCs w:val="24"/>
        </w:rPr>
        <w:t xml:space="preserve"> перечислить с указанием темы (названия); кол-во участников</w:t>
      </w:r>
    </w:p>
    <w:p w:rsidR="006B772A" w:rsidRPr="004B3D11" w:rsidRDefault="006B772A" w:rsidP="006B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>2.2. Результаты внеурочной деятельности учащихся (творческие работы, участие в конкурсах, конференциях, концертах, спортивных соревнованиях) (по уровням)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048"/>
        <w:gridCol w:w="3284"/>
      </w:tblGrid>
      <w:tr w:rsidR="006B772A" w:rsidRPr="004B3D11" w:rsidTr="009652A4">
        <w:tc>
          <w:tcPr>
            <w:tcW w:w="4788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4500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5040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6B772A" w:rsidRPr="004B3D11" w:rsidTr="009652A4">
        <w:tc>
          <w:tcPr>
            <w:tcW w:w="4788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500" w:type="dxa"/>
          </w:tcPr>
          <w:p w:rsidR="006B772A" w:rsidRDefault="00B858A0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открытая районная краеведческая конференция «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Тавдинские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чтения-2018</w:t>
            </w:r>
            <w:proofErr w:type="gram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» .</w:t>
            </w:r>
            <w:proofErr w:type="gramEnd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Эльдар.</w:t>
            </w:r>
          </w:p>
          <w:p w:rsidR="00081A0E" w:rsidRPr="00B858A0" w:rsidRDefault="00081A0E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5040" w:type="dxa"/>
          </w:tcPr>
          <w:p w:rsidR="006B772A" w:rsidRPr="004B3D11" w:rsidRDefault="00081A0E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Районный детский театральный конкурс «Театральная весна». Коллектив «Радуга». Постановка татарской сказки «Три дочери»</w:t>
            </w:r>
          </w:p>
        </w:tc>
      </w:tr>
    </w:tbl>
    <w:p w:rsidR="006B772A" w:rsidRPr="004B3D11" w:rsidRDefault="006B772A" w:rsidP="006B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11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4B3D11">
        <w:rPr>
          <w:rFonts w:ascii="Times New Roman" w:hAnsi="Times New Roman" w:cs="Times New Roman"/>
          <w:sz w:val="24"/>
          <w:szCs w:val="24"/>
        </w:rPr>
        <w:t xml:space="preserve"> перечислить; указать ФИО победителей (призеров)</w:t>
      </w:r>
    </w:p>
    <w:p w:rsidR="006B772A" w:rsidRPr="004B3D11" w:rsidRDefault="006B772A" w:rsidP="006B7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>3. 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</w:t>
      </w:r>
    </w:p>
    <w:p w:rsidR="006B772A" w:rsidRPr="004B3D11" w:rsidRDefault="006B772A" w:rsidP="006B7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>3.1. Использование ИКТ в процессе обучения предмету и в воспитательной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1997"/>
        <w:gridCol w:w="1997"/>
        <w:gridCol w:w="2163"/>
      </w:tblGrid>
      <w:tr w:rsidR="006B772A" w:rsidRPr="004B3D11" w:rsidTr="00CA7496">
        <w:tc>
          <w:tcPr>
            <w:tcW w:w="3188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157" w:type="dxa"/>
            <w:gridSpan w:val="3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Виды технологий</w:t>
            </w:r>
          </w:p>
        </w:tc>
      </w:tr>
      <w:tr w:rsidR="006B772A" w:rsidRPr="004B3D11" w:rsidTr="00CA7496">
        <w:trPr>
          <w:trHeight w:val="435"/>
        </w:trPr>
        <w:tc>
          <w:tcPr>
            <w:tcW w:w="3188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ИКТ, используемые:</w:t>
            </w:r>
          </w:p>
        </w:tc>
        <w:tc>
          <w:tcPr>
            <w:tcW w:w="1997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997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163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6B772A" w:rsidRPr="004B3D11" w:rsidTr="00CA7496">
        <w:tc>
          <w:tcPr>
            <w:tcW w:w="3188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в учебном процессе</w:t>
            </w:r>
          </w:p>
        </w:tc>
        <w:tc>
          <w:tcPr>
            <w:tcW w:w="1997" w:type="dxa"/>
          </w:tcPr>
          <w:p w:rsidR="00ED0744" w:rsidRPr="00ED0744" w:rsidRDefault="00CA7496" w:rsidP="00ED0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D0744">
              <w:rPr>
                <w:rFonts w:ascii="Times New Roman" w:hAnsi="Times New Roman" w:cs="Times New Roman"/>
                <w:sz w:val="24"/>
                <w:szCs w:val="28"/>
              </w:rPr>
              <w:t xml:space="preserve">Интерактивная доска, компьютер, </w:t>
            </w:r>
            <w:r w:rsidR="00ED0744"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офисные технологии (MS </w:t>
            </w:r>
            <w:proofErr w:type="spellStart"/>
            <w:r w:rsidR="00ED0744"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Word</w:t>
            </w:r>
            <w:proofErr w:type="spellEnd"/>
            <w:r w:rsidR="00ED0744"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MS </w:t>
            </w:r>
            <w:proofErr w:type="spellStart"/>
            <w:r w:rsidR="00ED0744"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Excel</w:t>
            </w:r>
            <w:proofErr w:type="spellEnd"/>
            <w:r w:rsidR="00ED0744"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="00ED0744"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Power</w:t>
            </w:r>
            <w:proofErr w:type="spellEnd"/>
            <w:r w:rsidR="00ED0744"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="00ED0744"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Point</w:t>
            </w:r>
            <w:proofErr w:type="spellEnd"/>
            <w:r w:rsidR="00ED0744"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и др.</w:t>
            </w:r>
            <w:r w:rsidR="00ED0744"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  </w:t>
            </w:r>
          </w:p>
          <w:p w:rsidR="00ED0744" w:rsidRPr="00ED0744" w:rsidRDefault="00ED0744" w:rsidP="00ED0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7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образовательные ресурсы сети Интернет;</w:t>
            </w:r>
          </w:p>
          <w:p w:rsidR="00ED0744" w:rsidRPr="00ED0744" w:rsidRDefault="00ED0744" w:rsidP="00ED0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7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электронные образовательные ресурсы (ЭОР)</w:t>
            </w:r>
          </w:p>
          <w:p w:rsidR="006B772A" w:rsidRPr="004B3D11" w:rsidRDefault="00CA7496" w:rsidP="00877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44">
              <w:rPr>
                <w:rFonts w:ascii="Times New Roman" w:hAnsi="Times New Roman" w:cs="Times New Roman"/>
                <w:sz w:val="24"/>
                <w:szCs w:val="28"/>
              </w:rPr>
              <w:t>сетевые программы</w:t>
            </w:r>
            <w:r w:rsidR="00ED0744" w:rsidRPr="00ED07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07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97" w:type="dxa"/>
          </w:tcPr>
          <w:p w:rsidR="00877579" w:rsidRPr="00ED0744" w:rsidRDefault="00877579" w:rsidP="00877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D0744">
              <w:rPr>
                <w:rFonts w:ascii="Times New Roman" w:hAnsi="Times New Roman" w:cs="Times New Roman"/>
                <w:sz w:val="24"/>
                <w:szCs w:val="28"/>
              </w:rPr>
              <w:t xml:space="preserve">Интерактивная доска, компьютер, </w:t>
            </w:r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офисные технологии (MS </w:t>
            </w:r>
            <w:proofErr w:type="spellStart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Word</w:t>
            </w:r>
            <w:proofErr w:type="spellEnd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MS </w:t>
            </w:r>
            <w:proofErr w:type="spellStart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Excel</w:t>
            </w:r>
            <w:proofErr w:type="spellEnd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Power</w:t>
            </w:r>
            <w:proofErr w:type="spellEnd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Point</w:t>
            </w:r>
            <w:proofErr w:type="spellEnd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и др.,   </w:t>
            </w:r>
          </w:p>
          <w:p w:rsidR="00877579" w:rsidRPr="00ED0744" w:rsidRDefault="00877579" w:rsidP="00877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7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образовательные ресурсы сети Интернет;</w:t>
            </w:r>
          </w:p>
          <w:p w:rsidR="00877579" w:rsidRPr="00ED0744" w:rsidRDefault="00877579" w:rsidP="00877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7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электронные образовательные ресурсы (ЭОР)</w:t>
            </w:r>
          </w:p>
          <w:p w:rsidR="006B772A" w:rsidRPr="004B3D11" w:rsidRDefault="00877579" w:rsidP="00877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44">
              <w:rPr>
                <w:rFonts w:ascii="Times New Roman" w:hAnsi="Times New Roman" w:cs="Times New Roman"/>
                <w:sz w:val="24"/>
                <w:szCs w:val="28"/>
              </w:rPr>
              <w:t xml:space="preserve">сетевые программы  </w:t>
            </w:r>
          </w:p>
        </w:tc>
        <w:tc>
          <w:tcPr>
            <w:tcW w:w="2163" w:type="dxa"/>
          </w:tcPr>
          <w:p w:rsidR="00877579" w:rsidRPr="00ED0744" w:rsidRDefault="00877579" w:rsidP="00877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D0744">
              <w:rPr>
                <w:rFonts w:ascii="Times New Roman" w:hAnsi="Times New Roman" w:cs="Times New Roman"/>
                <w:sz w:val="24"/>
                <w:szCs w:val="28"/>
              </w:rPr>
              <w:t xml:space="preserve">Интерактивная доска, компьютер, </w:t>
            </w:r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офисные технологии (MS </w:t>
            </w:r>
            <w:proofErr w:type="spellStart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Word</w:t>
            </w:r>
            <w:proofErr w:type="spellEnd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MS </w:t>
            </w:r>
            <w:proofErr w:type="spellStart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Excel</w:t>
            </w:r>
            <w:proofErr w:type="spellEnd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Power</w:t>
            </w:r>
            <w:proofErr w:type="spellEnd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Point</w:t>
            </w:r>
            <w:proofErr w:type="spellEnd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и др.,   </w:t>
            </w:r>
          </w:p>
          <w:p w:rsidR="00877579" w:rsidRPr="00ED0744" w:rsidRDefault="00877579" w:rsidP="00877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7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образовательные ресурсы сети Интернет;</w:t>
            </w:r>
          </w:p>
          <w:p w:rsidR="00877579" w:rsidRPr="00ED0744" w:rsidRDefault="00877579" w:rsidP="00877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7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электронные образовательные ресурсы (ЭОР)</w:t>
            </w:r>
          </w:p>
          <w:p w:rsidR="006B772A" w:rsidRPr="004B3D11" w:rsidRDefault="00877579" w:rsidP="00877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44">
              <w:rPr>
                <w:rFonts w:ascii="Times New Roman" w:hAnsi="Times New Roman" w:cs="Times New Roman"/>
                <w:sz w:val="24"/>
                <w:szCs w:val="28"/>
              </w:rPr>
              <w:t xml:space="preserve">сетевые программы  </w:t>
            </w:r>
          </w:p>
        </w:tc>
      </w:tr>
      <w:tr w:rsidR="00CA7496" w:rsidRPr="004B3D11" w:rsidTr="00CA7496">
        <w:tc>
          <w:tcPr>
            <w:tcW w:w="3188" w:type="dxa"/>
          </w:tcPr>
          <w:p w:rsidR="00CA7496" w:rsidRPr="004B3D11" w:rsidRDefault="00CA7496" w:rsidP="00CA74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в воспитательной работе</w:t>
            </w:r>
          </w:p>
        </w:tc>
        <w:tc>
          <w:tcPr>
            <w:tcW w:w="1997" w:type="dxa"/>
          </w:tcPr>
          <w:p w:rsidR="00877579" w:rsidRPr="00ED0744" w:rsidRDefault="00877579" w:rsidP="00877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D0744">
              <w:rPr>
                <w:rFonts w:ascii="Times New Roman" w:hAnsi="Times New Roman" w:cs="Times New Roman"/>
                <w:sz w:val="24"/>
                <w:szCs w:val="28"/>
              </w:rPr>
              <w:t xml:space="preserve">Интерактивная доска, компьютер, </w:t>
            </w:r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 xml:space="preserve">офисные технологии (MS </w:t>
            </w:r>
            <w:proofErr w:type="spellStart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Word</w:t>
            </w:r>
            <w:proofErr w:type="spellEnd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MS </w:t>
            </w:r>
            <w:proofErr w:type="spellStart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Excel</w:t>
            </w:r>
            <w:proofErr w:type="spellEnd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Power</w:t>
            </w:r>
            <w:proofErr w:type="spellEnd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Point</w:t>
            </w:r>
            <w:proofErr w:type="spellEnd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и др.,   </w:t>
            </w:r>
          </w:p>
          <w:p w:rsidR="00877579" w:rsidRPr="00ED0744" w:rsidRDefault="00877579" w:rsidP="00877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7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образовательные ресурсы сети Интернет;</w:t>
            </w:r>
          </w:p>
          <w:p w:rsidR="00877579" w:rsidRPr="00ED0744" w:rsidRDefault="00877579" w:rsidP="00877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7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электронные образовательные ресурсы (ЭОР)</w:t>
            </w:r>
          </w:p>
          <w:p w:rsidR="00CA7496" w:rsidRPr="004B3D11" w:rsidRDefault="00877579" w:rsidP="00877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44">
              <w:rPr>
                <w:rFonts w:ascii="Times New Roman" w:hAnsi="Times New Roman" w:cs="Times New Roman"/>
                <w:sz w:val="24"/>
                <w:szCs w:val="28"/>
              </w:rPr>
              <w:t xml:space="preserve">сетевые программы  </w:t>
            </w:r>
          </w:p>
        </w:tc>
        <w:tc>
          <w:tcPr>
            <w:tcW w:w="1997" w:type="dxa"/>
          </w:tcPr>
          <w:p w:rsidR="00877579" w:rsidRPr="00ED0744" w:rsidRDefault="00877579" w:rsidP="00877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D074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Интерактивная доска, компьютер, </w:t>
            </w:r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 xml:space="preserve">офисные технологии (MS </w:t>
            </w:r>
            <w:proofErr w:type="spellStart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Word</w:t>
            </w:r>
            <w:proofErr w:type="spellEnd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MS </w:t>
            </w:r>
            <w:proofErr w:type="spellStart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Excel</w:t>
            </w:r>
            <w:proofErr w:type="spellEnd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Power</w:t>
            </w:r>
            <w:proofErr w:type="spellEnd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Point</w:t>
            </w:r>
            <w:proofErr w:type="spellEnd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и др.,   </w:t>
            </w:r>
          </w:p>
          <w:p w:rsidR="00877579" w:rsidRPr="00ED0744" w:rsidRDefault="00877579" w:rsidP="00877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7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образовательные ресурсы сети Интернет;</w:t>
            </w:r>
          </w:p>
          <w:p w:rsidR="00877579" w:rsidRPr="00ED0744" w:rsidRDefault="00877579" w:rsidP="00877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7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электронные образовательные ресурсы (ЭОР)</w:t>
            </w:r>
          </w:p>
          <w:p w:rsidR="00CA7496" w:rsidRPr="004B3D11" w:rsidRDefault="00877579" w:rsidP="00877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44">
              <w:rPr>
                <w:rFonts w:ascii="Times New Roman" w:hAnsi="Times New Roman" w:cs="Times New Roman"/>
                <w:sz w:val="24"/>
                <w:szCs w:val="28"/>
              </w:rPr>
              <w:t xml:space="preserve">сетевые программы  </w:t>
            </w:r>
          </w:p>
        </w:tc>
        <w:tc>
          <w:tcPr>
            <w:tcW w:w="2163" w:type="dxa"/>
          </w:tcPr>
          <w:p w:rsidR="00877579" w:rsidRPr="00ED0744" w:rsidRDefault="00877579" w:rsidP="00877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D074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Интерактивная доска, компьютер, </w:t>
            </w:r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офисные </w:t>
            </w:r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 xml:space="preserve">технологии (MS </w:t>
            </w:r>
            <w:proofErr w:type="spellStart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Word</w:t>
            </w:r>
            <w:proofErr w:type="spellEnd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MS </w:t>
            </w:r>
            <w:proofErr w:type="spellStart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Excel</w:t>
            </w:r>
            <w:proofErr w:type="spellEnd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Power</w:t>
            </w:r>
            <w:proofErr w:type="spellEnd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Point</w:t>
            </w:r>
            <w:proofErr w:type="spellEnd"/>
            <w:r w:rsidRPr="00ED074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и др.,   </w:t>
            </w:r>
          </w:p>
          <w:p w:rsidR="00877579" w:rsidRPr="00ED0744" w:rsidRDefault="00877579" w:rsidP="00877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7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образовательные ресурсы сети Интернет;</w:t>
            </w:r>
          </w:p>
          <w:p w:rsidR="00877579" w:rsidRPr="00ED0744" w:rsidRDefault="00877579" w:rsidP="00877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D07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электронные образовательные ресурсы (ЭОР)</w:t>
            </w:r>
          </w:p>
          <w:p w:rsidR="00CA7496" w:rsidRPr="004B3D11" w:rsidRDefault="00877579" w:rsidP="00877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44">
              <w:rPr>
                <w:rFonts w:ascii="Times New Roman" w:hAnsi="Times New Roman" w:cs="Times New Roman"/>
                <w:sz w:val="24"/>
                <w:szCs w:val="28"/>
              </w:rPr>
              <w:t xml:space="preserve">сетевые программы  </w:t>
            </w:r>
          </w:p>
        </w:tc>
      </w:tr>
    </w:tbl>
    <w:p w:rsidR="006B772A" w:rsidRPr="004B3D11" w:rsidRDefault="006B772A" w:rsidP="006B7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lastRenderedPageBreak/>
        <w:t>5. Наличие собственной методической системы учителя, апробированной в профессиональном сообществе</w:t>
      </w:r>
    </w:p>
    <w:p w:rsidR="006B772A" w:rsidRPr="004B3D11" w:rsidRDefault="006B772A" w:rsidP="006B77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>5.1.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Наличие методических публикаций (в том числе докладов на научно-практических конфер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енциях, семинаров), отражающих 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>отдельные элементы методической системы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541"/>
        <w:gridCol w:w="2241"/>
        <w:gridCol w:w="2506"/>
      </w:tblGrid>
      <w:tr w:rsidR="006B772A" w:rsidRPr="004B3D11" w:rsidTr="009652A4">
        <w:tc>
          <w:tcPr>
            <w:tcW w:w="2394" w:type="dxa"/>
          </w:tcPr>
          <w:p w:rsidR="006B772A" w:rsidRPr="004B3D11" w:rsidRDefault="006B772A" w:rsidP="009652A4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3544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4155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6B772A" w:rsidRPr="004B3D11" w:rsidTr="009652A4">
        <w:tc>
          <w:tcPr>
            <w:tcW w:w="2394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235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155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6B772A" w:rsidRPr="004B3D11" w:rsidTr="009652A4">
        <w:tc>
          <w:tcPr>
            <w:tcW w:w="2394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областной</w:t>
            </w:r>
          </w:p>
        </w:tc>
        <w:tc>
          <w:tcPr>
            <w:tcW w:w="4235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155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6B772A" w:rsidRPr="004B3D11" w:rsidTr="009652A4">
        <w:tc>
          <w:tcPr>
            <w:tcW w:w="2394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федеральный</w:t>
            </w:r>
          </w:p>
        </w:tc>
        <w:tc>
          <w:tcPr>
            <w:tcW w:w="4235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155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6B772A" w:rsidRPr="004B3D11" w:rsidRDefault="006B772A" w:rsidP="006B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11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4B3D11">
        <w:rPr>
          <w:rFonts w:ascii="Times New Roman" w:hAnsi="Times New Roman" w:cs="Times New Roman"/>
          <w:b/>
          <w:sz w:val="24"/>
          <w:szCs w:val="24"/>
        </w:rPr>
        <w:t>:</w:t>
      </w:r>
      <w:r w:rsidRPr="004B3D11">
        <w:rPr>
          <w:rFonts w:ascii="Times New Roman" w:hAnsi="Times New Roman" w:cs="Times New Roman"/>
          <w:sz w:val="24"/>
          <w:szCs w:val="24"/>
        </w:rPr>
        <w:t xml:space="preserve"> некоторые материалы оформить в </w:t>
      </w:r>
      <w:r w:rsidRPr="004B3D1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6B772A" w:rsidRPr="004B3D11" w:rsidRDefault="006B772A" w:rsidP="006B77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>Последовательное изложение собственной методической системы в форме объемной публикации (учебного пособия, методических рекомендаций, монографии) или диссертационного исследования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2969"/>
        <w:gridCol w:w="3255"/>
      </w:tblGrid>
      <w:tr w:rsidR="006B772A" w:rsidRPr="004B3D11" w:rsidTr="009652A4">
        <w:tc>
          <w:tcPr>
            <w:tcW w:w="4788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4500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5040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6B772A" w:rsidRPr="004B3D11" w:rsidTr="009652A4">
        <w:tc>
          <w:tcPr>
            <w:tcW w:w="4788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500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5040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6B772A" w:rsidRPr="004B3D11" w:rsidRDefault="006B772A" w:rsidP="006B7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D11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4B3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D11">
        <w:rPr>
          <w:rFonts w:ascii="Times New Roman" w:hAnsi="Times New Roman" w:cs="Times New Roman"/>
          <w:sz w:val="24"/>
          <w:szCs w:val="24"/>
        </w:rPr>
        <w:t>указать выходные данные</w:t>
      </w:r>
    </w:p>
    <w:p w:rsidR="006B772A" w:rsidRPr="004B3D11" w:rsidRDefault="006B772A" w:rsidP="006B77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>5.3.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Систематическая работа по распространению собственного педагогического опыта (в форме регулярных мастер-классов, семинаров, проведение занятий на курсах повышения квалификации), в том числе через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898"/>
        <w:gridCol w:w="2346"/>
        <w:gridCol w:w="2558"/>
      </w:tblGrid>
      <w:tr w:rsidR="006B772A" w:rsidRPr="004B3D11" w:rsidTr="009652A4">
        <w:tc>
          <w:tcPr>
            <w:tcW w:w="2813" w:type="dxa"/>
          </w:tcPr>
          <w:p w:rsidR="006B772A" w:rsidRPr="004B3D11" w:rsidRDefault="006B772A" w:rsidP="009652A4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69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635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903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6B772A" w:rsidRPr="004B3D11" w:rsidTr="009652A4">
        <w:tc>
          <w:tcPr>
            <w:tcW w:w="2813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областной </w:t>
            </w:r>
          </w:p>
        </w:tc>
        <w:tc>
          <w:tcPr>
            <w:tcW w:w="2069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635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903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6B772A" w:rsidRPr="004B3D11" w:rsidTr="009652A4">
        <w:tc>
          <w:tcPr>
            <w:tcW w:w="2813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069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635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903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6B772A" w:rsidRPr="004B3D11" w:rsidRDefault="006B772A" w:rsidP="006B77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>6. Непрерывность профессионального развития учителя</w:t>
      </w:r>
    </w:p>
    <w:p w:rsidR="006B772A" w:rsidRPr="004B3D11" w:rsidRDefault="006B772A" w:rsidP="006B77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>Повышения квалификации или профессиональная переподготовка, подтвержденные документом (за последние 3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3029"/>
        <w:gridCol w:w="3205"/>
      </w:tblGrid>
      <w:tr w:rsidR="006B772A" w:rsidRPr="004B3D11" w:rsidTr="009652A4">
        <w:tc>
          <w:tcPr>
            <w:tcW w:w="4788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4676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4864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6B772A" w:rsidRPr="004B3D11" w:rsidTr="009652A4">
        <w:tc>
          <w:tcPr>
            <w:tcW w:w="4788" w:type="dxa"/>
          </w:tcPr>
          <w:p w:rsidR="006B772A" w:rsidRPr="004B3D11" w:rsidRDefault="00A80C66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«Актуальные вопросы профессионально-методического развития учителя русского языка и литературы в условиях реализации требований ФГОС». 36 часов. С 19.06.17.по 23.06.17.</w:t>
            </w:r>
          </w:p>
        </w:tc>
        <w:tc>
          <w:tcPr>
            <w:tcW w:w="4676" w:type="dxa"/>
          </w:tcPr>
          <w:p w:rsidR="006B772A" w:rsidRDefault="00A80C66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«Образование детей с ограниченными возможностями здоровья в условиях реализации федерального государственного образовательного стандарта обучающихся с ОВЗ (инклюзивное образование). 72 часа. С 14.12.18. по 28.12 18.</w:t>
            </w:r>
          </w:p>
          <w:p w:rsidR="00A80C66" w:rsidRDefault="00A80C66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A80C66" w:rsidRPr="004B3D11" w:rsidRDefault="00A80C66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«Актуальные вопросы преподавания родного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татарского)  языка</w:t>
            </w:r>
            <w:proofErr w:type="gramEnd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и литературы в условиях реализации требований ФГОС». 36 часов. С 25.06.18. по 29.06.18.</w:t>
            </w:r>
          </w:p>
        </w:tc>
        <w:tc>
          <w:tcPr>
            <w:tcW w:w="4864" w:type="dxa"/>
          </w:tcPr>
          <w:p w:rsidR="006B772A" w:rsidRDefault="00546852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 xml:space="preserve">«Обновление </w:t>
            </w:r>
            <w:r w:rsidR="00D71CB4">
              <w:rPr>
                <w:rFonts w:ascii="Times New Roman" w:hAnsi="Times New Roman" w:cs="Times New Roman"/>
                <w:w w:val="95"/>
                <w:sz w:val="24"/>
                <w:szCs w:val="24"/>
                <w:lang w:val="tt-RU"/>
              </w:rPr>
              <w:t xml:space="preserve">содерңания обучения и технологий формирования предметных, метаприедметных и </w:t>
            </w:r>
            <w:proofErr w:type="gramStart"/>
            <w:r w:rsidR="00D71CB4">
              <w:rPr>
                <w:rFonts w:ascii="Times New Roman" w:hAnsi="Times New Roman" w:cs="Times New Roman"/>
                <w:w w:val="95"/>
                <w:sz w:val="24"/>
                <w:szCs w:val="24"/>
                <w:lang w:val="tt-RU"/>
              </w:rPr>
              <w:t>личностных результатов</w:t>
            </w:r>
            <w:proofErr w:type="gramEnd"/>
            <w:r w:rsidR="00D71CB4">
              <w:rPr>
                <w:rFonts w:ascii="Times New Roman" w:hAnsi="Times New Roman" w:cs="Times New Roman"/>
                <w:w w:val="95"/>
                <w:sz w:val="24"/>
                <w:szCs w:val="24"/>
                <w:lang w:val="tt-RU"/>
              </w:rPr>
              <w:t xml:space="preserve"> учащихся в рамках предмета “Родной язык и родная литература” 36 часов. С 25.11.19 по 29.11.19.</w:t>
            </w:r>
            <w:r w:rsidR="00081A0E">
              <w:rPr>
                <w:rFonts w:ascii="Times New Roman" w:hAnsi="Times New Roman" w:cs="Times New Roman"/>
                <w:w w:val="95"/>
                <w:sz w:val="24"/>
                <w:szCs w:val="24"/>
                <w:lang w:val="tt-RU"/>
              </w:rPr>
              <w:t xml:space="preserve"> ТОГИРРО.</w:t>
            </w:r>
          </w:p>
          <w:p w:rsidR="00081A0E" w:rsidRDefault="00081A0E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tt-RU"/>
              </w:rPr>
            </w:pPr>
          </w:p>
          <w:p w:rsidR="00081A0E" w:rsidRDefault="00081A0E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tt-RU"/>
              </w:rPr>
              <w:t xml:space="preserve">Учитель русского языка и литературы: преподавание предмета в соответствии с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tt-RU"/>
              </w:rPr>
              <w:lastRenderedPageBreak/>
              <w:t>ФГОС ООО И СОО, Профессиональные компетенции.”.144 часа. С 01.07.20 по 31.07.20. ЦНОИ г. Санкт-Петербург.</w:t>
            </w:r>
          </w:p>
          <w:p w:rsidR="00081A0E" w:rsidRPr="00D71CB4" w:rsidRDefault="00081A0E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6B772A" w:rsidRPr="004B3D11" w:rsidRDefault="006B772A" w:rsidP="006B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6.2. 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>Участие в обучающих профессиональных семинарах, курсах и тренингах</w:t>
      </w:r>
      <w:r w:rsidRPr="004B3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898"/>
        <w:gridCol w:w="2346"/>
        <w:gridCol w:w="2558"/>
      </w:tblGrid>
      <w:tr w:rsidR="006B772A" w:rsidRPr="004B3D11" w:rsidTr="009652A4">
        <w:tc>
          <w:tcPr>
            <w:tcW w:w="2813" w:type="dxa"/>
          </w:tcPr>
          <w:p w:rsidR="006B772A" w:rsidRPr="004B3D11" w:rsidRDefault="006B772A" w:rsidP="009652A4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635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903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6B772A" w:rsidRPr="004B3D11" w:rsidTr="009652A4">
        <w:tc>
          <w:tcPr>
            <w:tcW w:w="2813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областной уровень</w:t>
            </w:r>
          </w:p>
        </w:tc>
        <w:tc>
          <w:tcPr>
            <w:tcW w:w="2069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635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903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6B772A" w:rsidRPr="004B3D11" w:rsidTr="009652A4">
        <w:tc>
          <w:tcPr>
            <w:tcW w:w="2813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федеральный уровень</w:t>
            </w:r>
          </w:p>
        </w:tc>
        <w:tc>
          <w:tcPr>
            <w:tcW w:w="2069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635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903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6B772A" w:rsidRPr="004B3D11" w:rsidRDefault="006B772A" w:rsidP="006B77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11">
        <w:rPr>
          <w:rFonts w:ascii="Times New Roman" w:hAnsi="Times New Roman" w:cs="Times New Roman"/>
          <w:b/>
          <w:sz w:val="24"/>
          <w:szCs w:val="24"/>
        </w:rPr>
        <w:t>6.3.</w:t>
      </w: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Участие в научно-практических конференциях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898"/>
        <w:gridCol w:w="2346"/>
        <w:gridCol w:w="2558"/>
      </w:tblGrid>
      <w:tr w:rsidR="006B772A" w:rsidRPr="004B3D11" w:rsidTr="009652A4">
        <w:tc>
          <w:tcPr>
            <w:tcW w:w="3794" w:type="dxa"/>
          </w:tcPr>
          <w:p w:rsidR="006B772A" w:rsidRPr="004B3D11" w:rsidRDefault="006B772A" w:rsidP="009652A4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3686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4155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6B772A" w:rsidRPr="004B3D11" w:rsidTr="009652A4">
        <w:tc>
          <w:tcPr>
            <w:tcW w:w="3794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областной уровень</w:t>
            </w:r>
          </w:p>
        </w:tc>
        <w:tc>
          <w:tcPr>
            <w:tcW w:w="2693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72A" w:rsidRPr="004B3D11" w:rsidRDefault="00B858A0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«Диалог культур»</w:t>
            </w:r>
          </w:p>
        </w:tc>
        <w:tc>
          <w:tcPr>
            <w:tcW w:w="4155" w:type="dxa"/>
          </w:tcPr>
          <w:p w:rsidR="006B772A" w:rsidRPr="004B3D11" w:rsidRDefault="00D71CB4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«Диалог культур»</w:t>
            </w:r>
          </w:p>
        </w:tc>
      </w:tr>
      <w:tr w:rsidR="006B772A" w:rsidRPr="004B3D11" w:rsidTr="009652A4">
        <w:tc>
          <w:tcPr>
            <w:tcW w:w="3794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федеральный уровень</w:t>
            </w:r>
          </w:p>
        </w:tc>
        <w:tc>
          <w:tcPr>
            <w:tcW w:w="2693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155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6B772A" w:rsidRPr="004B3D11" w:rsidRDefault="006B772A" w:rsidP="006B77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proofErr w:type="gramStart"/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>4.Участие</w:t>
      </w:r>
      <w:proofErr w:type="gramEnd"/>
      <w:r w:rsidRPr="004B3D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муниципальных, региональных и федеральных профессиональных конкурсах (</w:t>
      </w:r>
      <w:r w:rsidRPr="004B3D11">
        <w:rPr>
          <w:rFonts w:ascii="Times New Roman" w:hAnsi="Times New Roman" w:cs="Times New Roman"/>
          <w:sz w:val="24"/>
          <w:szCs w:val="24"/>
        </w:rPr>
        <w:t>скан-копии подтверждающих документов)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843"/>
        <w:gridCol w:w="2253"/>
        <w:gridCol w:w="2576"/>
      </w:tblGrid>
      <w:tr w:rsidR="006B772A" w:rsidRPr="004B3D11" w:rsidTr="009652A4">
        <w:tc>
          <w:tcPr>
            <w:tcW w:w="3794" w:type="dxa"/>
          </w:tcPr>
          <w:p w:rsidR="006B772A" w:rsidRPr="004B3D11" w:rsidRDefault="006B772A" w:rsidP="009652A4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3686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4155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6B772A" w:rsidRPr="004B3D11" w:rsidTr="009652A4">
        <w:tc>
          <w:tcPr>
            <w:tcW w:w="3794" w:type="dxa"/>
          </w:tcPr>
          <w:p w:rsidR="006B772A" w:rsidRPr="004B3D11" w:rsidRDefault="006B772A" w:rsidP="009652A4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693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6B772A" w:rsidRPr="004B3D11" w:rsidRDefault="006B772A" w:rsidP="0096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2A" w:rsidRPr="004B3D11" w:rsidTr="009652A4">
        <w:tc>
          <w:tcPr>
            <w:tcW w:w="3794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областной уровень</w:t>
            </w:r>
          </w:p>
        </w:tc>
        <w:tc>
          <w:tcPr>
            <w:tcW w:w="2693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155" w:type="dxa"/>
          </w:tcPr>
          <w:p w:rsidR="006B772A" w:rsidRPr="004B3D11" w:rsidRDefault="00CA7496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«Лучший учитель татарского языка и литературы» «Диалог культур»</w:t>
            </w:r>
          </w:p>
        </w:tc>
      </w:tr>
      <w:tr w:rsidR="006B772A" w:rsidRPr="004B3D11" w:rsidTr="009652A4">
        <w:tc>
          <w:tcPr>
            <w:tcW w:w="3794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B3D11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федеральный уровень</w:t>
            </w:r>
          </w:p>
        </w:tc>
        <w:tc>
          <w:tcPr>
            <w:tcW w:w="2693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155" w:type="dxa"/>
          </w:tcPr>
          <w:p w:rsidR="006B772A" w:rsidRPr="004B3D11" w:rsidRDefault="006B772A" w:rsidP="009652A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</w:tbl>
    <w:p w:rsidR="006B772A" w:rsidRPr="004B3D11" w:rsidRDefault="006B772A" w:rsidP="006B77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772A" w:rsidRPr="004B3D11" w:rsidRDefault="006B772A" w:rsidP="006B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11">
        <w:rPr>
          <w:rFonts w:ascii="Times New Roman" w:hAnsi="Times New Roman" w:cs="Times New Roman"/>
          <w:sz w:val="24"/>
          <w:szCs w:val="24"/>
        </w:rPr>
        <w:t xml:space="preserve">Подпись руководителя ОУ         </w:t>
      </w:r>
      <w:r w:rsidR="00877579">
        <w:rPr>
          <w:rFonts w:ascii="Times New Roman" w:hAnsi="Times New Roman" w:cs="Times New Roman"/>
          <w:sz w:val="24"/>
          <w:szCs w:val="24"/>
        </w:rPr>
        <w:t xml:space="preserve">                     директор филиала </w:t>
      </w:r>
      <w:proofErr w:type="spellStart"/>
      <w:r w:rsidR="00877579">
        <w:rPr>
          <w:rFonts w:ascii="Times New Roman" w:hAnsi="Times New Roman" w:cs="Times New Roman"/>
          <w:sz w:val="24"/>
          <w:szCs w:val="24"/>
        </w:rPr>
        <w:t>М.Х.Калиева</w:t>
      </w:r>
      <w:proofErr w:type="spellEnd"/>
      <w:r w:rsidRPr="004B3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076F24" w:rsidRDefault="006B772A" w:rsidP="006B772A">
      <w:r w:rsidRPr="004B3D11">
        <w:rPr>
          <w:rFonts w:ascii="Times New Roman" w:hAnsi="Times New Roman" w:cs="Times New Roman"/>
          <w:sz w:val="24"/>
          <w:szCs w:val="24"/>
        </w:rPr>
        <w:t xml:space="preserve">Дата    </w:t>
      </w:r>
      <w:r w:rsidR="00877579">
        <w:rPr>
          <w:rFonts w:ascii="Times New Roman" w:hAnsi="Times New Roman" w:cs="Times New Roman"/>
          <w:sz w:val="24"/>
          <w:szCs w:val="24"/>
        </w:rPr>
        <w:t>20.11.2020 г</w:t>
      </w:r>
      <w:r w:rsidRPr="004B3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07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F4079"/>
    <w:multiLevelType w:val="multilevel"/>
    <w:tmpl w:val="5D8A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53"/>
    <w:rsid w:val="00076F24"/>
    <w:rsid w:val="00081A0E"/>
    <w:rsid w:val="00546852"/>
    <w:rsid w:val="006B772A"/>
    <w:rsid w:val="00720B57"/>
    <w:rsid w:val="00877579"/>
    <w:rsid w:val="00A11C6E"/>
    <w:rsid w:val="00A618FB"/>
    <w:rsid w:val="00A80C66"/>
    <w:rsid w:val="00AE0253"/>
    <w:rsid w:val="00B858A0"/>
    <w:rsid w:val="00CA7496"/>
    <w:rsid w:val="00D71CB4"/>
    <w:rsid w:val="00E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459D"/>
  <w15:chartTrackingRefBased/>
  <w15:docId w15:val="{ECAC412C-982D-42E6-836E-EF3C4753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2020-11-23T02:00:00Z</dcterms:created>
  <dcterms:modified xsi:type="dcterms:W3CDTF">2020-11-24T02:46:00Z</dcterms:modified>
</cp:coreProperties>
</file>